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0853" w14:textId="77777777" w:rsidR="00FE3A49" w:rsidRDefault="00FE3A49"/>
    <w:p w14:paraId="1BF06BF3" w14:textId="77777777" w:rsidR="00FE3A49" w:rsidRDefault="00FE3A49"/>
    <w:p w14:paraId="6AFB7B00" w14:textId="77777777" w:rsidR="00FE3A49" w:rsidRDefault="00FE3A49" w:rsidP="00FE3A49">
      <w:pPr>
        <w:pStyle w:val="NormalWeb"/>
        <w:shd w:val="clear" w:color="auto" w:fill="FFFFFF"/>
        <w:rPr>
          <w:rFonts w:ascii="Arial" w:hAnsi="Arial" w:cs="Arial"/>
          <w:color w:val="222222"/>
        </w:rPr>
      </w:pPr>
      <w:r>
        <w:rPr>
          <w:rFonts w:ascii="Arial" w:hAnsi="Arial" w:cs="Arial"/>
          <w:b/>
          <w:bCs/>
          <w:color w:val="222222"/>
        </w:rPr>
        <w:t>Entry Details</w:t>
      </w:r>
    </w:p>
    <w:p w14:paraId="4CAAB26C" w14:textId="77777777" w:rsidR="00FE3A49" w:rsidRDefault="00FE3A49" w:rsidP="00FE3A49">
      <w:pPr>
        <w:pStyle w:val="NormalWeb"/>
        <w:shd w:val="clear" w:color="auto" w:fill="FFFFFF"/>
        <w:rPr>
          <w:rFonts w:ascii="Arial" w:hAnsi="Arial" w:cs="Arial"/>
          <w:color w:val="222222"/>
        </w:rPr>
      </w:pPr>
      <w:r>
        <w:rPr>
          <w:rFonts w:ascii="Arial" w:hAnsi="Arial" w:cs="Arial"/>
          <w:b/>
          <w:bCs/>
          <w:color w:val="222222"/>
        </w:rPr>
        <w:t>Title:</w:t>
      </w:r>
      <w:r>
        <w:rPr>
          <w:rFonts w:ascii="Arial" w:hAnsi="Arial" w:cs="Arial"/>
          <w:color w:val="222222"/>
        </w:rPr>
        <w:t> Text Messages to My Sons</w:t>
      </w:r>
      <w:r>
        <w:rPr>
          <w:rFonts w:ascii="Arial" w:hAnsi="Arial" w:cs="Arial"/>
          <w:color w:val="222222"/>
        </w:rPr>
        <w:br/>
      </w:r>
      <w:r>
        <w:rPr>
          <w:rFonts w:ascii="Arial" w:hAnsi="Arial" w:cs="Arial"/>
          <w:b/>
          <w:bCs/>
          <w:color w:val="222222"/>
        </w:rPr>
        <w:t>Author:</w:t>
      </w:r>
      <w:r>
        <w:rPr>
          <w:rFonts w:ascii="Arial" w:hAnsi="Arial" w:cs="Arial"/>
          <w:color w:val="222222"/>
        </w:rPr>
        <w:t> Tammy J. Cohen</w:t>
      </w:r>
      <w:r>
        <w:rPr>
          <w:rFonts w:ascii="Arial" w:hAnsi="Arial" w:cs="Arial"/>
          <w:color w:val="222222"/>
        </w:rPr>
        <w:br/>
      </w:r>
      <w:r>
        <w:rPr>
          <w:rFonts w:ascii="Arial" w:hAnsi="Arial" w:cs="Arial"/>
          <w:b/>
          <w:bCs/>
          <w:color w:val="222222"/>
        </w:rPr>
        <w:t>Genre:</w:t>
      </w:r>
      <w:r>
        <w:rPr>
          <w:rFonts w:ascii="Arial" w:hAnsi="Arial" w:cs="Arial"/>
          <w:color w:val="222222"/>
        </w:rPr>
        <w:t> Nonfiction/Self-Help, Sex &amp; Relationships, Psychology, Philosophy, Fashion</w:t>
      </w:r>
      <w:r>
        <w:rPr>
          <w:rFonts w:ascii="Arial" w:hAnsi="Arial" w:cs="Arial"/>
          <w:color w:val="222222"/>
        </w:rPr>
        <w:br/>
      </w:r>
      <w:r>
        <w:rPr>
          <w:rFonts w:ascii="Arial" w:hAnsi="Arial" w:cs="Arial"/>
          <w:b/>
          <w:bCs/>
          <w:color w:val="222222"/>
        </w:rPr>
        <w:t>Audience:</w:t>
      </w:r>
      <w:r>
        <w:rPr>
          <w:rFonts w:ascii="Arial" w:hAnsi="Arial" w:cs="Arial"/>
          <w:color w:val="222222"/>
        </w:rPr>
        <w:t> Adult</w:t>
      </w:r>
      <w:r>
        <w:rPr>
          <w:rFonts w:ascii="Arial" w:hAnsi="Arial" w:cs="Arial"/>
          <w:color w:val="222222"/>
        </w:rPr>
        <w:br/>
      </w:r>
      <w:r>
        <w:rPr>
          <w:rFonts w:ascii="Arial" w:hAnsi="Arial" w:cs="Arial"/>
          <w:b/>
          <w:bCs/>
          <w:color w:val="222222"/>
        </w:rPr>
        <w:t>Word Count:</w:t>
      </w:r>
      <w:r>
        <w:rPr>
          <w:rFonts w:ascii="Arial" w:hAnsi="Arial" w:cs="Arial"/>
          <w:color w:val="222222"/>
        </w:rPr>
        <w:t> 64,866</w:t>
      </w:r>
    </w:p>
    <w:p w14:paraId="4B8BCA27" w14:textId="77777777" w:rsidR="00FE3A49" w:rsidRDefault="00FE3A49" w:rsidP="00FE3A49">
      <w:pPr>
        <w:pStyle w:val="NormalWeb"/>
        <w:shd w:val="clear" w:color="auto" w:fill="FFFFFF"/>
        <w:rPr>
          <w:rFonts w:ascii="Arial" w:hAnsi="Arial" w:cs="Arial"/>
          <w:color w:val="222222"/>
        </w:rPr>
      </w:pPr>
      <w:r>
        <w:rPr>
          <w:rFonts w:ascii="Arial" w:hAnsi="Arial" w:cs="Arial"/>
          <w:b/>
          <w:bCs/>
          <w:color w:val="222222"/>
        </w:rPr>
        <w:t>Assessment:</w:t>
      </w:r>
    </w:p>
    <w:p w14:paraId="4CD709BE" w14:textId="77777777" w:rsidR="00FE3A49" w:rsidRDefault="00FE3A49" w:rsidP="00FE3A49">
      <w:pPr>
        <w:pStyle w:val="NormalWeb"/>
        <w:shd w:val="clear" w:color="auto" w:fill="FFFFFF"/>
        <w:rPr>
          <w:rFonts w:ascii="Arial" w:hAnsi="Arial" w:cs="Arial"/>
          <w:color w:val="222222"/>
        </w:rPr>
      </w:pPr>
      <w:r>
        <w:rPr>
          <w:rStyle w:val="Strong"/>
          <w:rFonts w:ascii="Arial" w:eastAsiaTheme="majorEastAsia" w:hAnsi="Arial" w:cs="Arial"/>
          <w:color w:val="222222"/>
        </w:rPr>
        <w:t>Plot/Idea: </w:t>
      </w:r>
      <w:r>
        <w:rPr>
          <w:rFonts w:ascii="Arial" w:hAnsi="Arial" w:cs="Arial"/>
          <w:color w:val="222222"/>
        </w:rPr>
        <w:t>Cohen shares a creative solution to communication between parents and children in the digital age through her own daily affirmations and reflections on life lessons, sent to her sons in the form of text messages. From the importance of gratitude to cognitive reframing to spending purposeful time in nature, readers will find a wealth of appealing, engaging ideas for connecting with their loved ones. </w:t>
      </w:r>
    </w:p>
    <w:p w14:paraId="709D941D" w14:textId="77777777" w:rsidR="00FE3A49" w:rsidRDefault="00FE3A49" w:rsidP="00FE3A49">
      <w:pPr>
        <w:pStyle w:val="NormalWeb"/>
        <w:shd w:val="clear" w:color="auto" w:fill="FFFFFF"/>
        <w:rPr>
          <w:rFonts w:ascii="Arial" w:hAnsi="Arial" w:cs="Arial"/>
          <w:color w:val="222222"/>
        </w:rPr>
      </w:pPr>
      <w:r>
        <w:rPr>
          <w:rStyle w:val="Strong"/>
          <w:rFonts w:ascii="Arial" w:eastAsiaTheme="majorEastAsia" w:hAnsi="Arial" w:cs="Arial"/>
          <w:color w:val="222222"/>
        </w:rPr>
        <w:t>Prose: </w:t>
      </w:r>
      <w:r>
        <w:rPr>
          <w:rFonts w:ascii="Arial" w:hAnsi="Arial" w:cs="Arial"/>
          <w:color w:val="222222"/>
        </w:rPr>
        <w:t>Cohen writes with a heartwarming tone, expressing her advice in a positive manner while reminding her sons that she is human—and not afraid to fail. Her warm, conversational tone rings with compassion and affection.</w:t>
      </w:r>
    </w:p>
    <w:p w14:paraId="6848116C" w14:textId="4085BD7B" w:rsidR="00FE3A49" w:rsidRDefault="00FE3A49" w:rsidP="00FE3A49">
      <w:pPr>
        <w:pStyle w:val="NormalWeb"/>
        <w:shd w:val="clear" w:color="auto" w:fill="FFFFFF"/>
        <w:rPr>
          <w:rFonts w:ascii="Arial" w:hAnsi="Arial" w:cs="Arial"/>
          <w:color w:val="222222"/>
        </w:rPr>
      </w:pPr>
      <w:r>
        <w:rPr>
          <w:rStyle w:val="Strong"/>
          <w:rFonts w:ascii="Arial" w:eastAsiaTheme="majorEastAsia" w:hAnsi="Arial" w:cs="Arial"/>
          <w:color w:val="222222"/>
        </w:rPr>
        <w:t>Originality: </w:t>
      </w:r>
      <w:r>
        <w:rPr>
          <w:rFonts w:ascii="Arial" w:hAnsi="Arial" w:cs="Arial"/>
          <w:color w:val="222222"/>
        </w:rPr>
        <w:t xml:space="preserve">This </w:t>
      </w:r>
      <w:r>
        <w:rPr>
          <w:rFonts w:ascii="Arial" w:hAnsi="Arial" w:cs="Arial"/>
          <w:color w:val="222222"/>
        </w:rPr>
        <w:t>encouraging offer</w:t>
      </w:r>
      <w:r>
        <w:rPr>
          <w:rFonts w:ascii="Arial" w:hAnsi="Arial" w:cs="Arial"/>
          <w:color w:val="222222"/>
        </w:rPr>
        <w:t xml:space="preserve"> is consistent and inspiring, and Cohen demonstrates the power of discipline by fulfilling her commitment to her children on a regular basis.</w:t>
      </w:r>
    </w:p>
    <w:p w14:paraId="2FD143DD" w14:textId="77777777" w:rsidR="00FE3A49" w:rsidRDefault="00FE3A49" w:rsidP="00FE3A49">
      <w:pPr>
        <w:pStyle w:val="NormalWeb"/>
        <w:shd w:val="clear" w:color="auto" w:fill="FFFFFF"/>
        <w:rPr>
          <w:rFonts w:ascii="Arial" w:hAnsi="Arial" w:cs="Arial"/>
          <w:color w:val="222222"/>
        </w:rPr>
      </w:pPr>
      <w:r>
        <w:rPr>
          <w:rStyle w:val="Strong"/>
          <w:rFonts w:ascii="Arial" w:eastAsiaTheme="majorEastAsia" w:hAnsi="Arial" w:cs="Arial"/>
          <w:color w:val="222222"/>
        </w:rPr>
        <w:t>Character/Execution: </w:t>
      </w:r>
      <w:r>
        <w:rPr>
          <w:rFonts w:ascii="Arial" w:hAnsi="Arial" w:cs="Arial"/>
          <w:color w:val="222222"/>
        </w:rPr>
        <w:t>To avoid the tedium of reading uninterrupted text, Cohen adds quotes and contemplations throughout, driving home her main themes while crafting an interactive guide that will intrigue readers.</w:t>
      </w:r>
    </w:p>
    <w:p w14:paraId="0A2530C8" w14:textId="77777777" w:rsidR="00FE3A49" w:rsidRDefault="00FE3A49" w:rsidP="00FE3A49">
      <w:pPr>
        <w:pStyle w:val="NormalWeb"/>
        <w:shd w:val="clear" w:color="auto" w:fill="FFFFFF"/>
        <w:rPr>
          <w:rFonts w:ascii="Arial" w:hAnsi="Arial" w:cs="Arial"/>
          <w:color w:val="222222"/>
        </w:rPr>
      </w:pPr>
      <w:r>
        <w:rPr>
          <w:rFonts w:ascii="Arial" w:hAnsi="Arial" w:cs="Arial"/>
          <w:b/>
          <w:bCs/>
          <w:color w:val="222222"/>
        </w:rPr>
        <w:t>Score:</w:t>
      </w:r>
    </w:p>
    <w:p w14:paraId="4FCD24AC" w14:textId="77777777" w:rsidR="00FE3A49" w:rsidRDefault="00FE3A49" w:rsidP="00FE3A49">
      <w:pPr>
        <w:pStyle w:val="NormalWeb"/>
        <w:shd w:val="clear" w:color="auto" w:fill="FFFFFF"/>
        <w:rPr>
          <w:rFonts w:ascii="Arial" w:hAnsi="Arial" w:cs="Arial"/>
          <w:color w:val="222222"/>
        </w:rPr>
      </w:pPr>
      <w:r>
        <w:rPr>
          <w:rFonts w:ascii="Arial" w:hAnsi="Arial" w:cs="Arial"/>
          <w:color w:val="222222"/>
        </w:rPr>
        <w:t>li Plot/Idea: 9 li Originality: 10 li Prose: 9 li Character/Execution: 8 li </w:t>
      </w:r>
      <w:r>
        <w:rPr>
          <w:rFonts w:ascii="Arial" w:hAnsi="Arial" w:cs="Arial"/>
          <w:b/>
          <w:bCs/>
          <w:color w:val="222222"/>
        </w:rPr>
        <w:t>Overall:</w:t>
      </w:r>
      <w:r>
        <w:rPr>
          <w:rFonts w:ascii="Arial" w:hAnsi="Arial" w:cs="Arial"/>
          <w:color w:val="222222"/>
        </w:rPr>
        <w:t> 9.00</w:t>
      </w:r>
    </w:p>
    <w:p w14:paraId="0B993833" w14:textId="77777777" w:rsidR="00FE3A49" w:rsidRDefault="00FE3A49"/>
    <w:sectPr w:rsidR="00FE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49"/>
    <w:rsid w:val="0015038B"/>
    <w:rsid w:val="00F568DB"/>
    <w:rsid w:val="00FE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AD1"/>
  <w15:chartTrackingRefBased/>
  <w15:docId w15:val="{EB20630D-BAAF-4B50-9B57-032A5A41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A49"/>
    <w:rPr>
      <w:rFonts w:eastAsiaTheme="majorEastAsia" w:cstheme="majorBidi"/>
      <w:color w:val="272727" w:themeColor="text1" w:themeTint="D8"/>
    </w:rPr>
  </w:style>
  <w:style w:type="paragraph" w:styleId="Title">
    <w:name w:val="Title"/>
    <w:basedOn w:val="Normal"/>
    <w:next w:val="Normal"/>
    <w:link w:val="TitleChar"/>
    <w:uiPriority w:val="10"/>
    <w:qFormat/>
    <w:rsid w:val="00FE3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A49"/>
    <w:pPr>
      <w:spacing w:before="160"/>
      <w:jc w:val="center"/>
    </w:pPr>
    <w:rPr>
      <w:i/>
      <w:iCs/>
      <w:color w:val="404040" w:themeColor="text1" w:themeTint="BF"/>
    </w:rPr>
  </w:style>
  <w:style w:type="character" w:customStyle="1" w:styleId="QuoteChar">
    <w:name w:val="Quote Char"/>
    <w:basedOn w:val="DefaultParagraphFont"/>
    <w:link w:val="Quote"/>
    <w:uiPriority w:val="29"/>
    <w:rsid w:val="00FE3A49"/>
    <w:rPr>
      <w:i/>
      <w:iCs/>
      <w:color w:val="404040" w:themeColor="text1" w:themeTint="BF"/>
    </w:rPr>
  </w:style>
  <w:style w:type="paragraph" w:styleId="ListParagraph">
    <w:name w:val="List Paragraph"/>
    <w:basedOn w:val="Normal"/>
    <w:uiPriority w:val="34"/>
    <w:qFormat/>
    <w:rsid w:val="00FE3A49"/>
    <w:pPr>
      <w:ind w:left="720"/>
      <w:contextualSpacing/>
    </w:pPr>
  </w:style>
  <w:style w:type="character" w:styleId="IntenseEmphasis">
    <w:name w:val="Intense Emphasis"/>
    <w:basedOn w:val="DefaultParagraphFont"/>
    <w:uiPriority w:val="21"/>
    <w:qFormat/>
    <w:rsid w:val="00FE3A49"/>
    <w:rPr>
      <w:i/>
      <w:iCs/>
      <w:color w:val="0F4761" w:themeColor="accent1" w:themeShade="BF"/>
    </w:rPr>
  </w:style>
  <w:style w:type="paragraph" w:styleId="IntenseQuote">
    <w:name w:val="Intense Quote"/>
    <w:basedOn w:val="Normal"/>
    <w:next w:val="Normal"/>
    <w:link w:val="IntenseQuoteChar"/>
    <w:uiPriority w:val="30"/>
    <w:qFormat/>
    <w:rsid w:val="00FE3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A49"/>
    <w:rPr>
      <w:i/>
      <w:iCs/>
      <w:color w:val="0F4761" w:themeColor="accent1" w:themeShade="BF"/>
    </w:rPr>
  </w:style>
  <w:style w:type="character" w:styleId="IntenseReference">
    <w:name w:val="Intense Reference"/>
    <w:basedOn w:val="DefaultParagraphFont"/>
    <w:uiPriority w:val="32"/>
    <w:qFormat/>
    <w:rsid w:val="00FE3A49"/>
    <w:rPr>
      <w:b/>
      <w:bCs/>
      <w:smallCaps/>
      <w:color w:val="0F4761" w:themeColor="accent1" w:themeShade="BF"/>
      <w:spacing w:val="5"/>
    </w:rPr>
  </w:style>
  <w:style w:type="paragraph" w:styleId="NormalWeb">
    <w:name w:val="Normal (Web)"/>
    <w:basedOn w:val="Normal"/>
    <w:uiPriority w:val="99"/>
    <w:semiHidden/>
    <w:unhideWhenUsed/>
    <w:rsid w:val="00FE3A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3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1128</Characters>
  <Application>Microsoft Office Word</Application>
  <DocSecurity>0</DocSecurity>
  <Lines>25</Lines>
  <Paragraphs>10</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cohen</dc:creator>
  <cp:keywords/>
  <dc:description/>
  <cp:lastModifiedBy>tammy cohen</cp:lastModifiedBy>
  <cp:revision>2</cp:revision>
  <dcterms:created xsi:type="dcterms:W3CDTF">2026-02-01T18:24:00Z</dcterms:created>
  <dcterms:modified xsi:type="dcterms:W3CDTF">2026-02-01T18:24:00Z</dcterms:modified>
</cp:coreProperties>
</file>